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E75E02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附件4</w:t>
      </w:r>
    </w:p>
    <w:p w14:paraId="0A2C106D">
      <w:pPr>
        <w:spacing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80"/>
        <w:gridCol w:w="512"/>
        <w:gridCol w:w="426"/>
        <w:gridCol w:w="826"/>
        <w:gridCol w:w="733"/>
        <w:gridCol w:w="992"/>
        <w:gridCol w:w="1549"/>
      </w:tblGrid>
      <w:tr w14:paraId="1E6FE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1134" w:type="dxa"/>
            <w:vAlign w:val="center"/>
          </w:tcPr>
          <w:p w14:paraId="5D61566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5905CEE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6FCC7C9C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《问山》第二季</w:t>
            </w:r>
          </w:p>
        </w:tc>
        <w:tc>
          <w:tcPr>
            <w:tcW w:w="826" w:type="dxa"/>
            <w:vAlign w:val="center"/>
          </w:tcPr>
          <w:p w14:paraId="0DC26E4E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4FF1F7AD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05CF985E">
            <w:pPr>
              <w:spacing w:line="380" w:lineRule="exact"/>
              <w:jc w:val="center"/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系列报道</w:t>
            </w:r>
          </w:p>
        </w:tc>
      </w:tr>
      <w:tr w14:paraId="044C3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</w:trPr>
        <w:tc>
          <w:tcPr>
            <w:tcW w:w="1134" w:type="dxa"/>
            <w:vMerge w:val="restart"/>
            <w:vAlign w:val="center"/>
          </w:tcPr>
          <w:p w14:paraId="0F466B2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2E5CA82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450CC137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代表作(三集 )总时长20分10秒</w:t>
            </w:r>
          </w:p>
        </w:tc>
        <w:tc>
          <w:tcPr>
            <w:tcW w:w="826" w:type="dxa"/>
            <w:vAlign w:val="center"/>
          </w:tcPr>
          <w:p w14:paraId="686A52BE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116DEAF2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15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新闻专题+融媒产品</w:t>
            </w:r>
          </w:p>
        </w:tc>
      </w:tr>
      <w:tr w14:paraId="03E96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2B8F4EE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628E249D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034C8E50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6391F910"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15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国通语</w:t>
            </w:r>
          </w:p>
        </w:tc>
      </w:tr>
      <w:tr w14:paraId="4A6CD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6F54BBA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0044097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 w14:paraId="53551F48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德吉 肖海军 西热多久 顿珠 丁增曲培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7880D08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5623D9DB">
            <w:pPr>
              <w:spacing w:line="380" w:lineRule="exact"/>
              <w:jc w:val="center"/>
              <w:rPr>
                <w:rFonts w:ascii="仿宋" w:hAnsi="仿宋" w:eastAsia="仿宋" w:cs="仿宋"/>
                <w:color w:val="000000"/>
                <w:sz w:val="21"/>
                <w:szCs w:val="15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曲桑吉</w:t>
            </w:r>
          </w:p>
        </w:tc>
      </w:tr>
      <w:tr w14:paraId="0D681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 w14:paraId="19E4E5E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467B08A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741" w:type="dxa"/>
            <w:gridSpan w:val="5"/>
            <w:vAlign w:val="center"/>
          </w:tcPr>
          <w:p w14:paraId="37FF337E">
            <w:pPr>
              <w:spacing w:line="38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bookmarkStart w:id="0" w:name="OLE_LINK36"/>
            <w:bookmarkStart w:id="1" w:name="OLE_LINK35"/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西藏广播电视台</w:t>
            </w:r>
            <w:bookmarkEnd w:id="0"/>
            <w:bookmarkEnd w:id="1"/>
          </w:p>
        </w:tc>
        <w:tc>
          <w:tcPr>
            <w:tcW w:w="1764" w:type="dxa"/>
            <w:gridSpan w:val="3"/>
            <w:vAlign w:val="center"/>
          </w:tcPr>
          <w:p w14:paraId="17FF84CB">
            <w:pPr>
              <w:spacing w:line="260" w:lineRule="exact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4A025287">
            <w:pPr>
              <w:spacing w:line="260" w:lineRule="exact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13985A2F">
            <w:pPr>
              <w:spacing w:line="380" w:lineRule="exact"/>
              <w:jc w:val="center"/>
              <w:rPr>
                <w:rFonts w:ascii="仿宋" w:hAnsi="仿宋" w:eastAsia="仿宋" w:cs="仿宋"/>
                <w:color w:val="000000"/>
                <w:sz w:val="21"/>
                <w:szCs w:val="15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西藏广播电视台</w:t>
            </w:r>
          </w:p>
        </w:tc>
      </w:tr>
      <w:tr w14:paraId="54D5A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1418" w:type="dxa"/>
            <w:gridSpan w:val="2"/>
            <w:vAlign w:val="center"/>
          </w:tcPr>
          <w:p w14:paraId="50EC48A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 w14:paraId="3E0165B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57" w:type="dxa"/>
            <w:gridSpan w:val="4"/>
            <w:vAlign w:val="center"/>
          </w:tcPr>
          <w:p w14:paraId="0CC52BF2">
            <w:pPr>
              <w:spacing w:line="380" w:lineRule="exact"/>
              <w:jc w:val="center"/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西藏卫视</w:t>
            </w:r>
          </w:p>
          <w:p w14:paraId="67784D82">
            <w:pPr>
              <w:spacing w:line="38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《西藏新闻联播》</w:t>
            </w:r>
          </w:p>
        </w:tc>
        <w:tc>
          <w:tcPr>
            <w:tcW w:w="938" w:type="dxa"/>
            <w:gridSpan w:val="2"/>
            <w:vAlign w:val="center"/>
          </w:tcPr>
          <w:p w14:paraId="258D55C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6890A21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7A0C5BF9">
            <w:pPr>
              <w:spacing w:line="260" w:lineRule="exact"/>
              <w:jc w:val="center"/>
              <w:rPr>
                <w:rFonts w:ascii="仿宋" w:hAnsi="仿宋" w:eastAsia="仿宋" w:cs="仿宋"/>
                <w:color w:val="000000"/>
                <w:sz w:val="21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2024年6月4日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2024年11月11日</w:t>
            </w:r>
          </w:p>
        </w:tc>
      </w:tr>
      <w:tr w14:paraId="71DB2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418" w:type="dxa"/>
            <w:gridSpan w:val="2"/>
            <w:vAlign w:val="center"/>
          </w:tcPr>
          <w:p w14:paraId="72C982F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0BAF75AB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0D577466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填报作品首屏网址，网络专题等集纳式作品、新媒体系列作品同时提供3件代表作网址。相关二维码附后。</w:t>
            </w:r>
          </w:p>
        </w:tc>
        <w:tc>
          <w:tcPr>
            <w:tcW w:w="1725" w:type="dxa"/>
            <w:gridSpan w:val="2"/>
            <w:vAlign w:val="center"/>
          </w:tcPr>
          <w:p w14:paraId="5C87B06A">
            <w:pPr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1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是否为</w:t>
            </w:r>
          </w:p>
          <w:p w14:paraId="6B2D709C">
            <w:pPr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1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0C90BACD">
            <w:pPr>
              <w:spacing w:line="260" w:lineRule="exact"/>
              <w:rPr>
                <w:rFonts w:ascii="仿宋" w:hAnsi="仿宋" w:eastAsia="仿宋" w:cs="仿宋"/>
                <w:color w:val="000000"/>
                <w:sz w:val="21"/>
                <w:szCs w:val="15"/>
              </w:rPr>
            </w:pPr>
          </w:p>
        </w:tc>
      </w:tr>
      <w:tr w14:paraId="4FDE8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</w:trPr>
        <w:tc>
          <w:tcPr>
            <w:tcW w:w="1134" w:type="dxa"/>
            <w:vAlign w:val="center"/>
          </w:tcPr>
          <w:p w14:paraId="55D021E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4B64E85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59645A0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69D1DF4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7711D75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1A11EAB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20F14AB8">
            <w:pPr>
              <w:rPr>
                <w:rFonts w:ascii="仿宋" w:hAnsi="仿宋" w:eastAsia="仿宋" w:cs="仿宋"/>
                <w:color w:val="000000"/>
                <w:sz w:val="21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lang w:val="en-US" w:eastAsia="zh-CN"/>
              </w:rPr>
              <w:t xml:space="preserve">  2024年，西藏广播电视台聚焦南北山绿化工程的融媒节目《问山》第二季上线，历经8个月，打磨7集节目。《问山》第二季每一集从南北山绿化工程的参与者中寻找一名特别搭档，从“采访者”转变为“记录者”，首次全方位运用直升机陀螺仪、360全景相机、运动相机等，为受众带来更加立体、丰富、生动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lang w:val="en-US" w:eastAsia="zh-CN"/>
              </w:rPr>
              <w:t>的信息体验，铺展了南北山“春有花、夏有荫、秋有彩、冬有绿”的美丽图景。</w:t>
            </w:r>
          </w:p>
        </w:tc>
      </w:tr>
      <w:tr w14:paraId="2078C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atLeast"/>
        </w:trPr>
        <w:tc>
          <w:tcPr>
            <w:tcW w:w="1134" w:type="dxa"/>
            <w:vAlign w:val="center"/>
          </w:tcPr>
          <w:p w14:paraId="4FC74E3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6795641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7B508F2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27DBDB0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0872D3D0">
            <w:pPr>
              <w:ind w:firstLine="440" w:firstLineChars="200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lang w:val="en-US" w:eastAsia="zh-CN"/>
              </w:rPr>
              <w:t>节目同步在西藏卫视《西藏新闻联播》栏目和西藏广播电视台新媒体平台播出，受到了广泛关注，取得良好效果。</w:t>
            </w:r>
          </w:p>
          <w:p w14:paraId="6BDEBE16">
            <w:pPr>
              <w:ind w:firstLine="440" w:firstLineChars="200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lang w:val="en-US" w:eastAsia="zh-CN"/>
              </w:rPr>
              <w:t>2024年12月，《问山》荣获第三十届中国纪录片学术盛典微记录类十优作品；</w:t>
            </w:r>
          </w:p>
          <w:p w14:paraId="2849046E">
            <w:pPr>
              <w:ind w:firstLine="440" w:firstLineChars="200"/>
              <w:rPr>
                <w:rFonts w:ascii="仿宋" w:hAnsi="仿宋" w:eastAsia="仿宋" w:cs="仿宋"/>
                <w:color w:val="000000"/>
                <w:sz w:val="21"/>
                <w:szCs w:val="15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lang w:val="en-US" w:eastAsia="zh-CN"/>
              </w:rPr>
              <w:t>2025年1月入选中国记协“锚定现代化改革再深化”融创精品十大案例（地方媒体）。</w:t>
            </w:r>
          </w:p>
        </w:tc>
      </w:tr>
      <w:tr w14:paraId="6A89E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</w:trPr>
        <w:tc>
          <w:tcPr>
            <w:tcW w:w="1134" w:type="dxa"/>
            <w:vMerge w:val="restart"/>
            <w:vAlign w:val="center"/>
          </w:tcPr>
          <w:p w14:paraId="3C3B889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312F987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2BEDF82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4BA58E9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3680A8EC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293A32FE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43DDD6AC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176C54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color w:val="000000"/>
                <w:sz w:val="15"/>
                <w:szCs w:val="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8"/>
                <w:lang w:val="en-US" w:eastAsia="zh-CN"/>
              </w:rPr>
              <w:t>西藏卫视+微信公众号</w:t>
            </w:r>
          </w:p>
          <w:p w14:paraId="4C74E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ascii="仿宋" w:hAnsi="仿宋" w:eastAsia="仿宋" w:cs="仿宋"/>
                <w:color w:val="000000"/>
                <w:sz w:val="15"/>
                <w:szCs w:val="8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8"/>
              </w:rPr>
              <w:t>https://mp.weixin.qq.com/s/wjWrcjks4v9RAZmN9StySw?from=industrynews&amp;color_scheme=light</w:t>
            </w:r>
          </w:p>
        </w:tc>
      </w:tr>
      <w:tr w14:paraId="1D208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exact"/>
        </w:trPr>
        <w:tc>
          <w:tcPr>
            <w:tcW w:w="1134" w:type="dxa"/>
            <w:vMerge w:val="continue"/>
            <w:vAlign w:val="center"/>
          </w:tcPr>
          <w:p w14:paraId="1D0F4A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2B96DDB8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179A43F7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619E34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仿宋" w:hAnsi="仿宋" w:eastAsia="仿宋" w:cs="仿宋"/>
                <w:color w:val="000000"/>
                <w:sz w:val="18"/>
                <w:szCs w:val="1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1"/>
                <w:lang w:val="en-US" w:eastAsia="zh-CN"/>
              </w:rPr>
              <w:t>珠峰云客户端</w:t>
            </w:r>
          </w:p>
          <w:p w14:paraId="08095A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ascii="仿宋" w:hAnsi="仿宋" w:eastAsia="仿宋" w:cs="仿宋"/>
                <w:color w:val="000000"/>
                <w:sz w:val="21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1"/>
                <w:lang w:val="en-US" w:eastAsia="zh-CN"/>
              </w:rPr>
              <w:t>https://vod.vtibet.cn/h5html/html/new/share/index.html?links=app://ARTI1717467423432822&amp;collectionLink=&amp;index=&amp;appKey=zhufengyun</w:t>
            </w:r>
          </w:p>
        </w:tc>
      </w:tr>
      <w:tr w14:paraId="75DEB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1134" w:type="dxa"/>
            <w:vMerge w:val="continue"/>
            <w:vAlign w:val="center"/>
          </w:tcPr>
          <w:p w14:paraId="64994DE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684EA575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584E6A53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3A8270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仿宋" w:hAnsi="仿宋" w:eastAsia="仿宋" w:cs="仿宋"/>
                <w:color w:val="000000"/>
                <w:sz w:val="10"/>
                <w:szCs w:val="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  <w:lang w:val="en-US" w:eastAsia="zh-CN"/>
              </w:rPr>
              <w:t>抖音官方账号</w:t>
            </w:r>
            <w:r>
              <w:rPr>
                <w:rFonts w:hint="default" w:ascii="仿宋" w:hAnsi="仿宋" w:eastAsia="仿宋" w:cs="仿宋"/>
                <w:color w:val="000000"/>
                <w:sz w:val="21"/>
                <w:szCs w:val="15"/>
                <w:lang w:val="en-US" w:eastAsia="zh-CN"/>
              </w:rPr>
              <w:t>https://www.douyin.com/video/7385088688079899914</w:t>
            </w:r>
          </w:p>
        </w:tc>
      </w:tr>
      <w:tr w14:paraId="45DC8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</w:trPr>
        <w:tc>
          <w:tcPr>
            <w:tcW w:w="1134" w:type="dxa"/>
            <w:vMerge w:val="continue"/>
            <w:vAlign w:val="center"/>
          </w:tcPr>
          <w:p w14:paraId="1E93FB1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E9689E5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1BE3D6F6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116.8万</w:t>
            </w:r>
          </w:p>
        </w:tc>
        <w:tc>
          <w:tcPr>
            <w:tcW w:w="992" w:type="dxa"/>
            <w:gridSpan w:val="2"/>
            <w:vAlign w:val="center"/>
          </w:tcPr>
          <w:p w14:paraId="01B1BCF5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42BF0FEF">
            <w:pPr>
              <w:rPr>
                <w:rFonts w:ascii="仿宋" w:hAnsi="仿宋" w:eastAsia="仿宋" w:cs="仿宋"/>
                <w:color w:val="000000"/>
                <w:sz w:val="21"/>
                <w:szCs w:val="15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5200</w:t>
            </w:r>
          </w:p>
        </w:tc>
        <w:tc>
          <w:tcPr>
            <w:tcW w:w="992" w:type="dxa"/>
            <w:vAlign w:val="center"/>
          </w:tcPr>
          <w:p w14:paraId="4B9DCEA7">
            <w:pPr>
              <w:rPr>
                <w:rFonts w:ascii="仿宋" w:hAnsi="仿宋" w:eastAsia="仿宋" w:cs="仿宋"/>
                <w:color w:val="000000"/>
                <w:sz w:val="21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互动量</w:t>
            </w:r>
          </w:p>
        </w:tc>
        <w:tc>
          <w:tcPr>
            <w:tcW w:w="1549" w:type="dxa"/>
            <w:vAlign w:val="center"/>
          </w:tcPr>
          <w:p w14:paraId="28EFB1D5">
            <w:pPr>
              <w:rPr>
                <w:rFonts w:ascii="仿宋" w:hAnsi="仿宋" w:eastAsia="仿宋" w:cs="仿宋"/>
                <w:color w:val="000000"/>
                <w:sz w:val="21"/>
                <w:szCs w:val="15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4.5万</w:t>
            </w:r>
          </w:p>
        </w:tc>
      </w:tr>
      <w:tr w14:paraId="372F3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7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238E1CF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3783C0A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152D53B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5EA05D0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11699C1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6882E93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 w14:paraId="17E33D0C">
            <w:pPr>
              <w:spacing w:line="240" w:lineRule="exact"/>
              <w:ind w:firstLine="440" w:firstLineChars="200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lang w:val="en-US" w:eastAsia="zh-CN"/>
              </w:rPr>
              <w:t>南北山绿化工程是西藏自治区实施的重大生态建设项目。西藏广播电视台在2023年推出《问山》第一季的基础上，2024年再度精心策划采制了《问山》第二季。系列报道在“问”中设悬念，在“寻”中找答案，通过精心设计题材，精心拍摄采访，精心后期制作，生动展示这一重大工程的进展，生动展现西藏生态之美，生动展现各方力量投身生态建设的同心合力。报道既有新媒体的样态和叙事风格，又兼具传统媒体的思想性等特点，是具有感染力、影响力、亲和力的深度报道。</w:t>
            </w:r>
          </w:p>
          <w:p w14:paraId="525D8D08">
            <w:pPr>
              <w:spacing w:line="240" w:lineRule="exact"/>
              <w:ind w:firstLine="440" w:firstLineChars="200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lang w:val="en-US" w:eastAsia="zh-CN"/>
              </w:rPr>
            </w:pPr>
          </w:p>
          <w:p w14:paraId="2CF1B3C2">
            <w:pPr>
              <w:spacing w:line="360" w:lineRule="exact"/>
              <w:rPr>
                <w:rFonts w:ascii="仿宋" w:hAnsi="仿宋" w:eastAsia="仿宋" w:cs="仿宋"/>
                <w:color w:val="000000"/>
                <w:sz w:val="21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 xml:space="preserve">                                                签名：（盖单位公章）</w:t>
            </w:r>
          </w:p>
          <w:p w14:paraId="3BA342A1">
            <w:pPr>
              <w:rPr>
                <w:rFonts w:ascii="仿宋" w:hAnsi="仿宋" w:eastAsia="仿宋" w:cs="仿宋"/>
                <w:color w:val="000000"/>
                <w:sz w:val="21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 xml:space="preserve">                                               </w:t>
            </w:r>
            <w:r>
              <w:rPr>
                <w:rFonts w:ascii="仿宋" w:hAnsi="仿宋" w:eastAsia="仿宋" w:cs="仿宋"/>
                <w:color w:val="000000"/>
                <w:sz w:val="21"/>
                <w:szCs w:val="15"/>
              </w:rPr>
              <w:t xml:space="preserve">2025年 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月</w:t>
            </w:r>
            <w:r>
              <w:rPr>
                <w:rFonts w:ascii="仿宋" w:hAnsi="仿宋" w:eastAsia="仿宋" w:cs="仿宋"/>
                <w:color w:val="000000"/>
                <w:sz w:val="21"/>
                <w:szCs w:val="15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日</w:t>
            </w:r>
          </w:p>
        </w:tc>
      </w:tr>
    </w:tbl>
    <w:p w14:paraId="2A66158B">
      <w:pPr>
        <w:spacing w:afterLines="50" w:line="600" w:lineRule="exact"/>
        <w:jc w:val="center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247" w:bottom="1440" w:left="1247" w:header="851" w:footer="1418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4271C540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1 -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5A35A7"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14F3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5C8E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20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5AE6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BDA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95EB3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7F73B7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039B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26A0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0522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368F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8609B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317F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5DD63AC"/>
    <w:rsid w:val="0AA1970C"/>
    <w:rsid w:val="0F7F0EA5"/>
    <w:rsid w:val="11C23589"/>
    <w:rsid w:val="19693BCE"/>
    <w:rsid w:val="1A7CA4C8"/>
    <w:rsid w:val="1B536D81"/>
    <w:rsid w:val="1B8B6C47"/>
    <w:rsid w:val="1D7D5129"/>
    <w:rsid w:val="1EE367D7"/>
    <w:rsid w:val="1FBE4D8F"/>
    <w:rsid w:val="20D76833"/>
    <w:rsid w:val="240344BC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9E3ED4"/>
    <w:rsid w:val="51FC00CA"/>
    <w:rsid w:val="575FFACA"/>
    <w:rsid w:val="57E3A12B"/>
    <w:rsid w:val="5D5E7442"/>
    <w:rsid w:val="5DFC282D"/>
    <w:rsid w:val="5EF2E06A"/>
    <w:rsid w:val="5F7BA06F"/>
    <w:rsid w:val="5FFB8B9E"/>
    <w:rsid w:val="5FFEE2BA"/>
    <w:rsid w:val="60C255EF"/>
    <w:rsid w:val="648244AC"/>
    <w:rsid w:val="67EA5618"/>
    <w:rsid w:val="6BADA4A9"/>
    <w:rsid w:val="6BFE9F4B"/>
    <w:rsid w:val="6BFF44CD"/>
    <w:rsid w:val="6CFE6DCE"/>
    <w:rsid w:val="6D1F0417"/>
    <w:rsid w:val="6F646983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5C01A9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修订3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07F92-E14F-4252-AAC8-77CF02C9E3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806</Words>
  <Characters>1106</Characters>
  <Lines>6</Lines>
  <Paragraphs>1</Paragraphs>
  <TotalTime>19</TotalTime>
  <ScaleCrop>false</ScaleCrop>
  <LinksUpToDate>false</LinksUpToDate>
  <CharactersWithSpaces>1222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离离楚人</cp:lastModifiedBy>
  <cp:lastPrinted>2025-05-06T09:33:51Z</cp:lastPrinted>
  <dcterms:modified xsi:type="dcterms:W3CDTF">2025-05-06T09:48:00Z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eyJoZGlkIjoiOGUyMGMzYTljZDYzYTg1NmI1YmRkMjMyOWJjMTg3NmEiLCJ1c2VySWQiOiIyMzU2Nzk1MjUifQ==</vt:lpwstr>
  </property>
  <property fmtid="{D5CDD505-2E9C-101B-9397-08002B2CF9AE}" pid="4" name="ICV">
    <vt:lpwstr>CE0C40BA40AA4924B4C8EE11BC3CDCA8_13</vt:lpwstr>
  </property>
</Properties>
</file>