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237ABAAD" w14:textId="74805E6E" w:rsidR="005E7EF5" w:rsidRPr="000A639F" w:rsidRDefault="005E7EF5" w:rsidP="005E7EF5">
      <w:pPr>
        <w:spacing w:line="560" w:lineRule="exact"/>
        <w:jc w:val="center"/>
        <w:rPr>
          <w:rFonts w:ascii="方正小标宋简体" w:eastAsia="方正小标宋简体" w:hAnsi="华文中宋" w:hint="eastAsia"/>
          <w:color w:val="000000"/>
          <w:sz w:val="40"/>
          <w:szCs w:val="36"/>
        </w:rPr>
      </w:pPr>
      <w:r w:rsidRPr="000A639F">
        <w:rPr>
          <w:rFonts w:ascii="方正小标宋简体" w:eastAsia="方正小标宋简体" w:hAnsi="华文中宋" w:hint="eastAsia"/>
          <w:color w:val="000000"/>
          <w:sz w:val="40"/>
          <w:szCs w:val="36"/>
        </w:rPr>
        <w:t>新闻访谈、新闻直播、视听设计（音视频编排）</w:t>
      </w:r>
    </w:p>
    <w:p w14:paraId="78DC2824" w14:textId="36584CA0" w:rsidR="00CA781C" w:rsidRPr="000A639F" w:rsidRDefault="005E7EF5" w:rsidP="005E7EF5">
      <w:pPr>
        <w:spacing w:line="560" w:lineRule="exact"/>
        <w:jc w:val="center"/>
        <w:rPr>
          <w:rFonts w:ascii="方正小标宋简体" w:eastAsia="方正小标宋简体" w:hAnsi="华文中宋" w:hint="eastAsia"/>
          <w:color w:val="000000"/>
          <w:sz w:val="40"/>
          <w:szCs w:val="36"/>
        </w:rPr>
      </w:pPr>
      <w:r w:rsidRPr="000A639F">
        <w:rPr>
          <w:rFonts w:ascii="方正小标宋简体" w:eastAsia="方正小标宋简体" w:hAnsi="华文中宋" w:hint="eastAsia"/>
          <w:color w:val="000000"/>
          <w:sz w:val="40"/>
          <w:szCs w:val="36"/>
        </w:rPr>
        <w:t>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485"/>
        <w:gridCol w:w="63"/>
        <w:gridCol w:w="967"/>
        <w:gridCol w:w="1001"/>
        <w:gridCol w:w="803"/>
        <w:gridCol w:w="197"/>
        <w:gridCol w:w="766"/>
        <w:gridCol w:w="216"/>
        <w:gridCol w:w="663"/>
        <w:gridCol w:w="934"/>
        <w:gridCol w:w="56"/>
        <w:gridCol w:w="950"/>
        <w:gridCol w:w="1692"/>
      </w:tblGrid>
      <w:tr w:rsidR="00CA781C" w14:paraId="18D6E9DF" w14:textId="77777777">
        <w:trPr>
          <w:trHeight w:val="680"/>
          <w:jc w:val="center"/>
        </w:trPr>
        <w:tc>
          <w:tcPr>
            <w:tcW w:w="1002" w:type="dxa"/>
            <w:vMerge w:val="restart"/>
            <w:vAlign w:val="center"/>
          </w:tcPr>
          <w:p w14:paraId="5ABEFC26"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4357" w:type="dxa"/>
            <w:gridSpan w:val="8"/>
            <w:vMerge w:val="restart"/>
            <w:vAlign w:val="center"/>
          </w:tcPr>
          <w:p w14:paraId="45A1FDE6"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西藏自治区成立60周年庆祝大会直播特别节目</w:t>
            </w:r>
            <w:proofErr w:type="gramStart"/>
            <w:proofErr w:type="gramEnd"/>
          </w:p>
        </w:tc>
        <w:tc>
          <w:tcPr>
            <w:tcW w:w="1869" w:type="dxa"/>
            <w:gridSpan w:val="4"/>
            <w:vAlign w:val="center"/>
          </w:tcPr>
          <w:p w14:paraId="67D32AAB"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参评项目</w:t>
            </w:r>
          </w:p>
        </w:tc>
        <w:tc>
          <w:tcPr>
            <w:tcW w:w="2642" w:type="dxa"/>
            <w:gridSpan w:val="2"/>
            <w:vAlign w:val="center"/>
          </w:tcPr>
          <w:p w14:paraId="7E4CF823" w14:textId="77777777" w:rsidR="00CA781C" w:rsidRDefault="00000000">
            <w:pPr>
              <w:spacing w:line="240" w:lineRule="exact"/>
              <w:jc w:val="left"/>
              <w:rPr>
                <w:rFonts w:ascii="仿宋_GB2312" w:eastAsia="仿宋_GB2312" w:hAnsi="华文仿宋" w:hint="eastAsia"/>
                <w:color w:val="000000"/>
                <w:sz w:val="28"/>
                <w:szCs w:val="28"/>
              </w:rPr>
            </w:pPr>
            <w:r>
              <w:rPr>
                <w:rFonts w:ascii="仿宋" w:eastAsia="仿宋" w:hAnsi="仿宋" w:hint="eastAsia"/>
                <w:color w:val="000000"/>
                <w:sz w:val="28"/>
              </w:rPr>
              <w:t>新闻直播</w:t>
            </w:r>
            <w:proofErr w:type="gramStart"/>
            <w:r>
              <w:rPr>
                <w:rFonts w:ascii="宋体" w:hAnsi="宋体" w:hint="eastAsia"/>
                <w:color w:val="000000"/>
                <w:sz w:val="24"/>
                <w:szCs w:val="21"/>
                <w:u w:val="single"/>
              </w:rPr>
              <w:t>电视</w:t>
            </w:r>
            <w:proofErr w:type="gramEnd"/>
            <w:proofErr w:type="gramStart"/>
            <w:proofErr w:type="gramEnd"/>
          </w:p>
        </w:tc>
      </w:tr>
      <w:tr w:rsidR="00CA781C" w14:paraId="79CEBBEA" w14:textId="77777777">
        <w:trPr>
          <w:trHeight w:val="680"/>
          <w:jc w:val="center"/>
        </w:trPr>
        <w:tc>
          <w:tcPr>
            <w:tcW w:w="1002" w:type="dxa"/>
            <w:vMerge/>
            <w:vAlign w:val="center"/>
          </w:tcPr>
          <w:p w14:paraId="0668587A" w14:textId="77777777" w:rsidR="00CA781C" w:rsidRDefault="00CA781C">
            <w:pPr>
              <w:spacing w:line="320" w:lineRule="exact"/>
              <w:jc w:val="center"/>
              <w:rPr>
                <w:rFonts w:ascii="华文中宋" w:eastAsia="华文中宋" w:hAnsi="华文中宋" w:hint="eastAsia"/>
                <w:color w:val="000000"/>
                <w:sz w:val="28"/>
                <w:szCs w:val="20"/>
              </w:rPr>
            </w:pPr>
          </w:p>
        </w:tc>
        <w:tc>
          <w:tcPr>
            <w:tcW w:w="4357" w:type="dxa"/>
            <w:gridSpan w:val="8"/>
            <w:vMerge/>
            <w:vAlign w:val="center"/>
          </w:tcPr>
          <w:p w14:paraId="3E396134" w14:textId="77777777" w:rsidR="00CA781C" w:rsidRDefault="00CA781C">
            <w:pPr>
              <w:spacing w:line="400" w:lineRule="exact"/>
              <w:jc w:val="center"/>
              <w:rPr>
                <w:rFonts w:ascii="仿宋_GB2312" w:eastAsia="仿宋_GB2312" w:hAnsi="华文仿宋" w:hint="eastAsia"/>
                <w:color w:val="000000"/>
                <w:sz w:val="28"/>
                <w:szCs w:val="28"/>
              </w:rPr>
            </w:pPr>
          </w:p>
        </w:tc>
        <w:tc>
          <w:tcPr>
            <w:tcW w:w="1869" w:type="dxa"/>
            <w:gridSpan w:val="4"/>
            <w:vAlign w:val="center"/>
          </w:tcPr>
          <w:p w14:paraId="0F8B077D"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体裁</w:t>
            </w:r>
          </w:p>
        </w:tc>
        <w:tc>
          <w:tcPr>
            <w:tcW w:w="2642" w:type="dxa"/>
            <w:gridSpan w:val="2"/>
            <w:vAlign w:val="center"/>
          </w:tcPr>
          <w:p w14:paraId="3F450B10"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gramStart"/>
            <w:proofErr w:type="gramEnd"/>
          </w:p>
        </w:tc>
      </w:tr>
      <w:tr w:rsidR="00CA781C" w14:paraId="107BA35F" w14:textId="77777777">
        <w:trPr>
          <w:trHeight w:val="680"/>
          <w:jc w:val="center"/>
        </w:trPr>
        <w:tc>
          <w:tcPr>
            <w:tcW w:w="1002" w:type="dxa"/>
            <w:vAlign w:val="center"/>
          </w:tcPr>
          <w:p w14:paraId="1B56B98C"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时长</w:t>
            </w:r>
          </w:p>
        </w:tc>
        <w:tc>
          <w:tcPr>
            <w:tcW w:w="4357" w:type="dxa"/>
            <w:gridSpan w:val="8"/>
            <w:vAlign w:val="center"/>
          </w:tcPr>
          <w:p w14:paraId="6BD55E6C" w14:textId="77777777" w:rsidR="00CA781C" w:rsidRDefault="00000000">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2时17分46秒</w:t>
            </w:r>
            <w:proofErr w:type="gramStart"/>
            <w:proofErr w:type="gramEnd"/>
          </w:p>
        </w:tc>
        <w:tc>
          <w:tcPr>
            <w:tcW w:w="1869" w:type="dxa"/>
            <w:gridSpan w:val="4"/>
            <w:vAlign w:val="center"/>
          </w:tcPr>
          <w:p w14:paraId="28ADC9CE"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80E153C"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中文</w:t>
            </w:r>
            <w:proofErr w:type="gramStart"/>
            <w:proofErr w:type="gramEnd"/>
          </w:p>
        </w:tc>
      </w:tr>
      <w:tr w:rsidR="00CA781C" w14:paraId="55C6AE2C" w14:textId="77777777">
        <w:trPr>
          <w:trHeight w:val="680"/>
          <w:jc w:val="center"/>
        </w:trPr>
        <w:tc>
          <w:tcPr>
            <w:tcW w:w="1625" w:type="dxa"/>
            <w:gridSpan w:val="4"/>
            <w:vAlign w:val="center"/>
          </w:tcPr>
          <w:p w14:paraId="19439FF0"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4"/>
                <w:szCs w:val="24"/>
              </w:rPr>
              <w:t>（主创人员）</w:t>
            </w:r>
          </w:p>
        </w:tc>
        <w:tc>
          <w:tcPr>
            <w:tcW w:w="3734" w:type="dxa"/>
            <w:gridSpan w:val="5"/>
            <w:vAlign w:val="center"/>
          </w:tcPr>
          <w:p w14:paraId="5BCD230F" w14:textId="77777777" w:rsidR="00CA781C"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gramStart"/>
            <w:proofErr w:type="gramEnd"/>
          </w:p>
        </w:tc>
        <w:tc>
          <w:tcPr>
            <w:tcW w:w="1869" w:type="dxa"/>
            <w:gridSpan w:val="4"/>
            <w:vAlign w:val="center"/>
          </w:tcPr>
          <w:p w14:paraId="42A1653A"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CA781C"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gramStart"/>
            <w:proofErr w:type="gramEnd"/>
          </w:p>
        </w:tc>
      </w:tr>
      <w:tr w:rsidR="00CA781C" w14:paraId="36B34C97" w14:textId="77777777">
        <w:trPr>
          <w:trHeight w:val="680"/>
          <w:jc w:val="center"/>
        </w:trPr>
        <w:tc>
          <w:tcPr>
            <w:tcW w:w="1625" w:type="dxa"/>
            <w:gridSpan w:val="4"/>
            <w:vAlign w:val="center"/>
          </w:tcPr>
          <w:p w14:paraId="434EA9A7"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5"/>
            <w:vAlign w:val="center"/>
          </w:tcPr>
          <w:p w14:paraId="07FB954D" w14:textId="77777777" w:rsidR="00CA781C"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西藏广播电视台、中央广播电视总台</w:t>
            </w:r>
            <w:proofErr w:type="gramStart"/>
            <w:proofErr w:type="gramEnd"/>
          </w:p>
        </w:tc>
        <w:tc>
          <w:tcPr>
            <w:tcW w:w="1869" w:type="dxa"/>
            <w:gridSpan w:val="4"/>
            <w:vAlign w:val="center"/>
          </w:tcPr>
          <w:p w14:paraId="4A27846B" w14:textId="77777777" w:rsidR="00CA781C"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CA781C"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CA781C" w:rsidRDefault="00000000">
            <w:pPr>
              <w:spacing w:line="260" w:lineRule="exact"/>
              <w:rPr>
                <w:rFonts w:ascii="仿宋_GB2312" w:eastAsia="仿宋_GB2312"/>
                <w:color w:val="000000"/>
                <w:sz w:val="11"/>
                <w:szCs w:val="21"/>
              </w:rPr>
            </w:pPr>
            <w:r>
              <w:rPr>
                <w:rFonts w:ascii="宋体" w:hAnsi="宋体" w:hint="eastAsia"/>
                <w:color w:val="000000"/>
                <w:sz w:val="24"/>
                <w:szCs w:val="24"/>
              </w:rPr>
              <w:t>西藏广播电视台微博</w:t>
            </w:r>
            <w:proofErr w:type="gramStart"/>
            <w:proofErr w:type="gramEnd"/>
          </w:p>
        </w:tc>
      </w:tr>
      <w:tr w:rsidR="00CA781C" w14:paraId="49468AEA" w14:textId="77777777">
        <w:trPr>
          <w:trHeight w:val="680"/>
          <w:jc w:val="center"/>
        </w:trPr>
        <w:tc>
          <w:tcPr>
            <w:tcW w:w="1625" w:type="dxa"/>
            <w:gridSpan w:val="4"/>
            <w:vAlign w:val="center"/>
          </w:tcPr>
          <w:p w14:paraId="571DAE5D"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w:t>
            </w:r>
          </w:p>
          <w:p w14:paraId="61B079C1"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频率频道</w:t>
            </w:r>
          </w:p>
        </w:tc>
        <w:tc>
          <w:tcPr>
            <w:tcW w:w="3734" w:type="dxa"/>
            <w:gridSpan w:val="5"/>
            <w:vAlign w:val="center"/>
          </w:tcPr>
          <w:p w14:paraId="55424DEE" w14:textId="77777777" w:rsidR="00CA781C"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西藏卫视、藏语卫视、汉语广播、藏语广播、珠峰云客户端、西藏广播电视台抖音、西藏广播电视台微博等平台</w:t>
            </w:r>
            <w:proofErr w:type="gramStart"/>
            <w:proofErr w:type="gramEnd"/>
          </w:p>
        </w:tc>
        <w:tc>
          <w:tcPr>
            <w:tcW w:w="1869" w:type="dxa"/>
            <w:gridSpan w:val="4"/>
            <w:vAlign w:val="center"/>
          </w:tcPr>
          <w:p w14:paraId="7D93ADDF"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刊播日期</w:t>
            </w:r>
          </w:p>
        </w:tc>
        <w:tc>
          <w:tcPr>
            <w:tcW w:w="2642" w:type="dxa"/>
            <w:gridSpan w:val="2"/>
            <w:vAlign w:val="center"/>
          </w:tcPr>
          <w:p w14:paraId="6932FE6D" w14:textId="77777777" w:rsidR="00CA781C"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2025年08月21日09时00分</w:t>
            </w:r>
          </w:p>
        </w:tc>
      </w:tr>
      <w:tr w:rsidR="00CA781C" w14:paraId="1EF5276D" w14:textId="77777777">
        <w:trPr>
          <w:trHeight w:val="680"/>
          <w:jc w:val="center"/>
        </w:trPr>
        <w:tc>
          <w:tcPr>
            <w:tcW w:w="1625" w:type="dxa"/>
            <w:gridSpan w:val="4"/>
            <w:vAlign w:val="center"/>
          </w:tcPr>
          <w:p w14:paraId="228BE41A" w14:textId="77777777" w:rsidR="00CA781C"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作品网址</w:t>
            </w:r>
          </w:p>
        </w:tc>
        <w:tc>
          <w:tcPr>
            <w:tcW w:w="3734" w:type="dxa"/>
            <w:gridSpan w:val="5"/>
            <w:vAlign w:val="center"/>
          </w:tcPr>
          <w:p w14:paraId="6B0A2C4E" w14:textId="77777777" w:rsidR="00CA781C"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gramStart"/>
            <w:proofErr w:type="gramEnd"/>
          </w:p>
        </w:tc>
        <w:tc>
          <w:tcPr>
            <w:tcW w:w="1869" w:type="dxa"/>
            <w:gridSpan w:val="4"/>
            <w:vAlign w:val="center"/>
          </w:tcPr>
          <w:p w14:paraId="75FBEBFF"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CA781C"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CA781C"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gramStart"/>
            <w:proofErr w:type="gramEnd"/>
          </w:p>
        </w:tc>
      </w:tr>
      <w:tr w:rsidR="00CA781C" w14:paraId="422313C8" w14:textId="77777777">
        <w:trPr>
          <w:jc w:val="center"/>
        </w:trPr>
        <w:tc>
          <w:tcPr>
            <w:tcW w:w="1077" w:type="dxa"/>
            <w:gridSpan w:val="2"/>
            <w:vAlign w:val="center"/>
          </w:tcPr>
          <w:p w14:paraId="6819B9F3" w14:textId="0815EA78"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52638F91" w14:textId="4BD0A1A2"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1DD5ABDB"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292EA888"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7E04372E" w:rsidR="00CA781C"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6E55EE5A" w14:textId="56C2BE93" w:rsidR="00CA781C"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13"/>
            <w:vAlign w:val="center"/>
          </w:tcPr>
          <w:p w14:paraId="57D2CAF0"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西藏自治区成立60周年庆祝大会直播特别节目，聚焦弘大主题、彰显主流担当、坚持守正创新、注重融合发力，各项宣传报道早策划、早行动，首次实现了全台四个频率、三个频道、八个新媒体平台的全媒体直播。始终坚持正确舆论导向，全面贯彻落实中央第七次西藏工作座谈会精神，贯彻落实新时代党的治藏方略，准确把握宣传主题主线，多角度、全方位、立体式展现以习近平同志为核心的党中央对西藏工作的高度重视和对西藏各族人民的亲切关怀，充分宣传阐释西藏自治区成立60周年波澜壮阔的历史进程和历史意义，集中反映60年来特别是党的十八大以来，我区各项事业取得的全方位进步、历史性成就，充分展示习近平总书记作为大国领袖的风范。</w:t>
            </w:r>
          </w:p>
          <w:p w14:paraId="57D2CAF0"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在庆祝西藏自治区成立60周年之际，中共中央总书记、国家主席、中央军委主席习近平亲临西藏参加庆祝大会，祝贺西藏自治区成立60周年，看望慰问西藏各族干部群众，送去党中央关心关怀。习近平同志作为中共中央总书记、国家主席、中央军委主席赴藏参加庆祝西藏自治区成立60周年大会，在党和国家历史上是第一次。总书记对西藏人民的深厚感情、特殊关怀，是对我们做好各项工作的巨大鼓舞、巨大激励、巨大鞭策。</w:t>
            </w:r>
          </w:p>
        </w:tc>
      </w:tr>
      <w:tr w:rsidR="00750057" w14:paraId="1F7FF8ED" w14:textId="77777777" w:rsidTr="00FF46AE">
        <w:trPr>
          <w:trHeight w:val="476"/>
          <w:jc w:val="center"/>
        </w:trPr>
        <w:tc>
          <w:tcPr>
            <w:tcW w:w="1077" w:type="dxa"/>
            <w:gridSpan w:val="2"/>
            <w:vMerge w:val="restart"/>
            <w:vAlign w:val="center"/>
          </w:tcPr>
          <w:p w14:paraId="653CDBA2"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3"/>
            <w:vAlign w:val="center"/>
          </w:tcPr>
          <w:p w14:paraId="1E5BF626" w14:textId="77777777" w:rsidR="00750057" w:rsidRDefault="00750057" w:rsidP="00750057">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48FEC920" w:rsidR="00750057" w:rsidRDefault="00750057" w:rsidP="00750057">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10"/>
            <w:vAlign w:val="center"/>
          </w:tcPr>
          <w:p w14:paraId="19799B3A" w14:textId="77777777" w:rsidR="00750057" w:rsidRDefault="00750057">
            <w:pPr>
              <w:rPr>
                <w:rFonts w:ascii="仿宋" w:eastAsia="仿宋" w:hAnsi="仿宋" w:hint="eastAsia"/>
                <w:color w:val="000000"/>
                <w:szCs w:val="21"/>
              </w:rPr>
            </w:pPr>
            <w:r>
              <w:rPr>
                <w:rFonts w:ascii="宋体" w:hAnsi="宋体" w:hint="eastAsia"/>
                <w:color w:val="000000"/>
                <w:sz w:val="24"/>
                <w:szCs w:val="24"/>
              </w:rPr>
              <w:t>https://video.weibo.com/show?fid=1042211:5202049154351138</w:t>
            </w:r>
            <w:proofErr w:type="gramStart"/>
            <w:proofErr w:type="gramEnd"/>
          </w:p>
        </w:tc>
      </w:tr>
      <w:tr w:rsidR="00750057" w14:paraId="36A3D0E6" w14:textId="77777777" w:rsidTr="00A65E0B">
        <w:trPr>
          <w:trHeight w:hRule="exact" w:val="864"/>
          <w:jc w:val="center"/>
        </w:trPr>
        <w:tc>
          <w:tcPr>
            <w:tcW w:w="1077" w:type="dxa"/>
            <w:gridSpan w:val="2"/>
            <w:vMerge/>
            <w:vAlign w:val="center"/>
          </w:tcPr>
          <w:p w14:paraId="1E3CC7DF" w14:textId="77777777" w:rsidR="00750057" w:rsidRDefault="00750057" w:rsidP="00750057">
            <w:pPr>
              <w:spacing w:line="320" w:lineRule="exact"/>
              <w:jc w:val="center"/>
              <w:rPr>
                <w:rFonts w:ascii="华文中宋" w:eastAsia="华文中宋" w:hAnsi="华文中宋" w:hint="eastAsia"/>
                <w:color w:val="000000"/>
                <w:sz w:val="28"/>
              </w:rPr>
            </w:pPr>
          </w:p>
        </w:tc>
        <w:tc>
          <w:tcPr>
            <w:tcW w:w="1515" w:type="dxa"/>
            <w:gridSpan w:val="3"/>
            <w:vAlign w:val="center"/>
          </w:tcPr>
          <w:p w14:paraId="39A0AB40" w14:textId="77777777" w:rsidR="00750057" w:rsidRDefault="00750057" w:rsidP="00750057">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63D68E10" w:rsidR="00750057" w:rsidRDefault="00750057" w:rsidP="00750057">
            <w:pPr>
              <w:spacing w:line="28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2001" w:type="dxa"/>
            <w:gridSpan w:val="3"/>
            <w:vAlign w:val="center"/>
          </w:tcPr>
          <w:p w14:paraId="6016199D" w14:textId="2343DC09" w:rsidR="00750057" w:rsidRDefault="00750057" w:rsidP="00750057">
            <w:pPr>
              <w:spacing w:line="280" w:lineRule="exact"/>
              <w:rPr>
                <w:rFonts w:ascii="仿宋" w:eastAsia="仿宋" w:hAnsi="仿宋" w:hint="eastAsia"/>
                <w:color w:val="000000"/>
                <w:sz w:val="22"/>
                <w:szCs w:val="16"/>
              </w:rPr>
            </w:pPr>
            <w:r>
              <w:rPr>
                <w:rFonts w:ascii="宋体" w:hAnsi="宋体" w:hint="eastAsia"/>
                <w:color w:val="000000"/>
                <w:sz w:val="24"/>
                <w:szCs w:val="24"/>
              </w:rPr>
              <w:t>104万</w:t>
            </w:r>
            <w:proofErr w:type="gramStart"/>
            <w:proofErr w:type="gramEnd"/>
          </w:p>
        </w:tc>
        <w:tc>
          <w:tcPr>
            <w:tcW w:w="982" w:type="dxa"/>
            <w:gridSpan w:val="2"/>
            <w:vAlign w:val="center"/>
          </w:tcPr>
          <w:p w14:paraId="19381E69" w14:textId="2CBAD240" w:rsidR="00750057" w:rsidRDefault="00750057" w:rsidP="00750057">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该平台互动量</w:t>
            </w:r>
          </w:p>
        </w:tc>
        <w:tc>
          <w:tcPr>
            <w:tcW w:w="1597" w:type="dxa"/>
            <w:gridSpan w:val="2"/>
            <w:vAlign w:val="center"/>
          </w:tcPr>
          <w:p w14:paraId="0DE79966" w14:textId="3558AB31" w:rsidR="00750057" w:rsidRDefault="00750057" w:rsidP="00750057">
            <w:pPr>
              <w:spacing w:line="280" w:lineRule="exact"/>
              <w:rPr>
                <w:rFonts w:ascii="仿宋" w:eastAsia="仿宋" w:hAnsi="仿宋" w:hint="eastAsia"/>
                <w:color w:val="000000"/>
                <w:szCs w:val="21"/>
              </w:rPr>
            </w:pPr>
            <w:r>
              <w:rPr>
                <w:rFonts w:ascii="宋体" w:hAnsi="宋体" w:hint="eastAsia"/>
                <w:color w:val="000000"/>
                <w:sz w:val="24"/>
                <w:szCs w:val="24"/>
              </w:rPr>
              <w:t>3052</w:t>
            </w:r>
            <w:proofErr w:type="gramStart"/>
            <w:proofErr w:type="gramEnd"/>
          </w:p>
        </w:tc>
        <w:tc>
          <w:tcPr>
            <w:tcW w:w="1006" w:type="dxa"/>
            <w:gridSpan w:val="2"/>
            <w:vAlign w:val="center"/>
          </w:tcPr>
          <w:p w14:paraId="1C3A1FE3" w14:textId="0F385CBA" w:rsidR="00750057" w:rsidRDefault="00750057" w:rsidP="00750057">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692" w:type="dxa"/>
            <w:vAlign w:val="center"/>
          </w:tcPr>
          <w:p w14:paraId="3EAB920B" w14:textId="5F7BCB4A" w:rsidR="00750057" w:rsidRDefault="00750057" w:rsidP="00750057">
            <w:pPr>
              <w:spacing w:line="280" w:lineRule="exact"/>
              <w:rPr>
                <w:rFonts w:ascii="仿宋" w:eastAsia="仿宋" w:hAnsi="仿宋" w:hint="eastAsia"/>
                <w:color w:val="000000"/>
                <w:szCs w:val="21"/>
              </w:rPr>
            </w:pPr>
            <w:r>
              <w:rPr>
                <w:rFonts w:ascii="宋体" w:hAnsi="宋体" w:hint="eastAsia"/>
                <w:color w:val="000000"/>
                <w:sz w:val="24"/>
                <w:szCs w:val="24"/>
              </w:rPr>
              <w:t>5000</w:t>
            </w:r>
            <w:proofErr w:type="gramStart"/>
            <w:proofErr w:type="gramEnd"/>
          </w:p>
        </w:tc>
      </w:tr>
      <w:tr w:rsidR="00CA781C" w14:paraId="14526255" w14:textId="77777777">
        <w:trPr>
          <w:jc w:val="center"/>
        </w:trPr>
        <w:tc>
          <w:tcPr>
            <w:tcW w:w="1077" w:type="dxa"/>
            <w:gridSpan w:val="2"/>
            <w:vAlign w:val="center"/>
          </w:tcPr>
          <w:p w14:paraId="4A1E9440"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CA781C"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13"/>
          </w:tcPr>
          <w:p w14:paraId="26DBC181"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本作品聚焦西藏自治区成立60周年重大主题，权威呈现习近平总书记亲临西藏出席庆祝大会的历史性时刻，是党和国家历史上具有标志性意义的新闻直播。报道导向正确、策划周密、技术保障有力，首次实现频率、频道、新媒体全媒体矩阵同步直播，全面宣传阐释新时代党的治藏方略实践成果，生动展现雪域高原沧桑巨变与各族人民感恩奋进精神风貌，传播力、引导力、影响力、公信力突出，是重大时政活动直播的优秀之作，符合初评条件，同意推荐。</w:t>
            </w:r>
          </w:p>
          <w:p w14:paraId="1D1D5B45" w14:textId="77777777" w:rsidR="00CA781C" w:rsidRDefault="00CA781C">
            <w:pPr>
              <w:spacing w:line="360" w:lineRule="exact"/>
              <w:ind w:firstLineChars="1400" w:firstLine="3864"/>
              <w:rPr>
                <w:rFonts w:ascii="华文中宋" w:eastAsia="华文中宋" w:hAnsi="华文中宋" w:hint="eastAsia"/>
                <w:spacing w:val="-2"/>
                <w:sz w:val="28"/>
              </w:rPr>
            </w:pPr>
          </w:p>
          <w:p w14:paraId="7E29C29C" w14:textId="77777777" w:rsidR="00CA781C" w:rsidRDefault="00000000">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t>签名：</w:t>
            </w:r>
          </w:p>
          <w:p w14:paraId="448CCD15" w14:textId="77777777" w:rsidR="00CA781C" w:rsidRDefault="00000000">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0ED9A5B6" w14:textId="77777777" w:rsidR="00CA781C"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r w:rsidR="00CA781C" w14:paraId="2082B536" w14:textId="77777777">
        <w:trPr>
          <w:trHeight w:val="680"/>
          <w:jc w:val="center"/>
        </w:trPr>
        <w:tc>
          <w:tcPr>
            <w:tcW w:w="1562" w:type="dxa"/>
            <w:gridSpan w:val="3"/>
            <w:vAlign w:val="center"/>
          </w:tcPr>
          <w:p w14:paraId="48C13EB4"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lastRenderedPageBreak/>
              <w:t>联系人</w:t>
            </w:r>
          </w:p>
        </w:tc>
        <w:tc>
          <w:tcPr>
            <w:tcW w:w="2031" w:type="dxa"/>
            <w:gridSpan w:val="3"/>
            <w:vAlign w:val="center"/>
          </w:tcPr>
          <w:p w14:paraId="35F5A501"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王丹丹</w:t>
            </w:r>
            <w:proofErr w:type="gramStart"/>
            <w:proofErr w:type="gramEnd"/>
          </w:p>
        </w:tc>
        <w:tc>
          <w:tcPr>
            <w:tcW w:w="803" w:type="dxa"/>
            <w:vAlign w:val="center"/>
          </w:tcPr>
          <w:p w14:paraId="6A823FA1"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842" w:type="dxa"/>
            <w:gridSpan w:val="4"/>
            <w:vAlign w:val="center"/>
          </w:tcPr>
          <w:p w14:paraId="19795888"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17808913001</w:t>
            </w:r>
            <w:proofErr w:type="gramStart"/>
            <w:proofErr w:type="gramEnd"/>
          </w:p>
        </w:tc>
        <w:tc>
          <w:tcPr>
            <w:tcW w:w="990" w:type="dxa"/>
            <w:gridSpan w:val="2"/>
            <w:vAlign w:val="center"/>
          </w:tcPr>
          <w:p w14:paraId="2B5077BF"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642" w:type="dxa"/>
            <w:gridSpan w:val="2"/>
            <w:vAlign w:val="center"/>
          </w:tcPr>
          <w:p w14:paraId="19669FB9"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17808913001</w:t>
            </w:r>
            <w:proofErr w:type="gramStart"/>
            <w:proofErr w:type="gramEnd"/>
          </w:p>
        </w:tc>
      </w:tr>
    </w:tbl>
    <w:p w14:paraId="2CE7649F" w14:textId="77777777" w:rsidR="00CA781C" w:rsidRDefault="00000000">
      <w:pPr>
        <w:widowControl/>
        <w:jc w:val="left"/>
      </w:pPr>
      <w:r>
        <w:br w:type="page"/>
      </w:r>
    </w:p>
    <w:p w14:paraId="440C02BA" w14:textId="77777777" w:rsidR="00CA781C"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CA781C" w14:paraId="471046A6" w14:textId="77777777">
        <w:trPr>
          <w:trHeight w:val="680"/>
        </w:trPr>
        <w:tc>
          <w:tcPr>
            <w:tcW w:w="1843" w:type="dxa"/>
            <w:vAlign w:val="center"/>
          </w:tcPr>
          <w:p w14:paraId="1BD160AE" w14:textId="77777777" w:rsidR="00CA781C"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CA781C"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西藏自治区成立60周年庆祝大会直播特别节目</w:t>
            </w:r>
            <w:proofErr w:type="gramStart"/>
            <w:proofErr w:type="gram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CA781C" w14:paraId="7CED2D3D" w14:textId="77777777">
        <w:trPr>
          <w:trHeight w:val="680"/>
        </w:trPr>
        <w:tc>
          <w:tcPr>
            <w:tcW w:w="1843" w:type="dxa"/>
            <w:vAlign w:val="center"/>
          </w:tcPr>
          <w:p w14:paraId="1C50742D" w14:textId="77777777" w:rsidR="00CA781C" w:rsidRDefault="00000000">
            <w:pPr>
              <w:spacing w:before="80" w:after="8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5585929A" w14:textId="77777777" w:rsidR="00CA781C"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8222" w:type="dxa"/>
            <w:vAlign w:val="center"/>
          </w:tcPr>
          <w:p w14:paraId="0055F6E4" w14:textId="77777777" w:rsidR="00CA781C"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（一）领导小组</w:t>
              <w:br w:type="textWrapping"/>
              <w:t xml:space="preserve">组  长：李森  </w:t>
              <w:br w:type="textWrapping"/>
              <w:t>副组长：吴兴远、孔平、次仁群培、梁德宪</w:t>
              <w:br w:type="textWrapping"/>
              <w:t>汉语广播总负责：吴兴远</w:t>
              <w:br w:type="textWrapping"/>
              <w:t>汉语电视总负责：孔平</w:t>
              <w:br w:type="textWrapping"/>
              <w:t>藏语广播电视总负责：次仁群培</w:t>
              <w:br w:type="textWrapping"/>
              <w:t>广播电视技术总负责：梁德宪</w:t>
              <w:br w:type="textWrapping"/>
              <w:t>统  筹：次旦扎西、张乾舫、东力、张雁峰、曾江军、普桑占堆、晋美、扎西玉措、花地敏、索朗扎西、达瓦次仁、刘建波</w:t>
              <w:br w:type="textWrapping"/>
              <w:t>协  调：李付良、支晓亮、谭晚华、都升升、李鹏、程孝平</w:t>
              <w:br w:type="textWrapping"/>
              <w:t>（二）直播组</w:t>
              <w:br w:type="textWrapping"/>
              <w:t>1.广播直播组</w:t>
              <w:br w:type="textWrapping"/>
              <w:t>具体统筹：东力</w:t>
              <w:br w:type="textWrapping"/>
              <w:t>（1）节目内容：</w:t>
              <w:br w:type="textWrapping"/>
              <w:t>现场协调：拉巴次仁（藏语）、唐小双（汉语）</w:t>
              <w:br w:type="textWrapping"/>
              <w:t>后方协调：普桑占堆（藏语）、徐文珍（汉语）</w:t>
              <w:br w:type="textWrapping"/>
              <w:t>（2）技术保障：</w:t>
              <w:br w:type="textWrapping"/>
              <w:t>现场技术负责人：晋美</w:t>
              <w:br w:type="textWrapping"/>
              <w:t>现场广播技术组：格桑玉珍、强巴扎西、罗布次仁、达瓦平措</w:t>
              <w:br w:type="textWrapping"/>
              <w:t>台内广播技术组：索朗扎西、普布次仁、曲尼措姆、拉巴央吉</w:t>
              <w:br w:type="textWrapping"/>
              <w:t>3.电视直播组</w:t>
              <w:br w:type="textWrapping"/>
              <w:t>具体统筹：花地敏</w:t>
              <w:br w:type="textWrapping"/>
              <w:t>（1）节目内容</w:t>
              <w:br w:type="textWrapping"/>
              <w:t>演播室总指挥：花地敏</w:t>
              <w:br w:type="textWrapping"/>
              <w:t>演播室导播组：康佳佳、王焕文、卓玛拉姆</w:t>
              <w:br w:type="textWrapping"/>
              <w:t>文稿：唐学军</w:t>
              <w:br w:type="textWrapping"/>
              <w:t>（2）技术保障</w:t>
              <w:br w:type="textWrapping"/>
              <w:t>技术统筹：晋美</w:t>
              <w:br w:type="textWrapping"/>
              <w:t>台内技术负责人：张雁峰</w:t>
              <w:br w:type="textWrapping"/>
              <w:t>现场技术保障：米玛次仁、达娃云旦、拉珍</w:t>
              <w:br w:type="textWrapping"/>
              <w:t>3.新媒体直播组</w:t>
              <w:br w:type="textWrapping"/>
              <w:t>具体统筹：扎西玉措</w:t>
              <w:br w:type="textWrapping"/>
              <w:t>具体执行：张珂嘉</w:t>
              <w:br w:type="textWrapping"/>
              <w:t>具体对接：姜月、褚冰、申盼</w:t>
              <w:br w:type="textWrapping"/>
              <w:t xml:space="preserve">技术保障：王国刚 </w:t>
              <w:br w:type="textWrapping"/>
              <w:t>4.藏语直播组</w:t>
              <w:br w:type="textWrapping"/>
              <w:t>具体统筹：普布占堆、多吉坚参</w:t>
              <w:br w:type="textWrapping"/>
              <w:t>藏语直播连线：旦增德吉（双语）</w:t>
              <w:br w:type="textWrapping"/>
              <w:t>直播主播：多吉坚参</w:t>
              <w:br w:type="textWrapping"/>
              <w:t>群众游行方队解说：扎西顿珠、央金</w:t>
            </w:r>
            <w:proofErr w:type="gramStart"/>
            <w:proofErr w:type="gram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CA781C" w14:paraId="2C880B9F" w14:textId="77777777">
        <w:trPr>
          <w:trHeight w:val="680"/>
        </w:trPr>
        <w:tc>
          <w:tcPr>
            <w:tcW w:w="1843" w:type="dxa"/>
            <w:vAlign w:val="center"/>
          </w:tcPr>
          <w:p w14:paraId="65762768" w14:textId="77777777" w:rsidR="00CA781C"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CA781C"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（一）领导小组</w:t>
              <w:br w:type="textWrapping"/>
              <w:t xml:space="preserve">组  长：李森  </w:t>
              <w:br w:type="textWrapping"/>
              <w:t>副组长：吴兴远、亲历者口述孔平、次仁群培、梁德宪</w:t>
              <w:br w:type="textWrapping"/>
              <w:t>汉语广播总负责：吴兴远</w:t>
              <w:br w:type="textWrapping"/>
              <w:t>汉语电视总负责：孔平</w:t>
              <w:br w:type="textWrapping"/>
              <w:t>藏语广播电视总负责：次仁群培</w:t>
              <w:br w:type="textWrapping"/>
              <w:t>广播电视技术总负责：梁德宪</w:t>
              <w:br w:type="textWrapping"/>
              <w:t>统  筹：次旦扎西、张乾舫、东力、张雁峰、曾江军、普桑占堆、晋美、扎西玉措、花地敏、索朗扎西、达瓦次仁、刘建波</w:t>
              <w:br w:type="textWrapping"/>
              <w:t>协  调：李付良、支晓亮、谭晚华、都升升、李鹏、程孝平</w:t>
            </w:r>
            <w:proofErr w:type="gramStart"/>
            <w:proofErr w:type="gramEnd"/>
          </w:p>
        </w:tc>
      </w:tr>
    </w:tbl>
    <w:p w14:paraId="33BC7BDC" w14:textId="77777777" w:rsidR="00CA781C" w:rsidRDefault="00000000">
      <w:r>
        <w:lastRenderedPageBreak/>
        <w:t/>
      </w:r>
    </w:p>
    <w:p w14:paraId="745CD0F4" w14:textId="77777777" w:rsidR="00CA781C" w:rsidRDefault="00CA781C"/>
    <w:sectPr w:rsidR="00CA78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3D031" w14:textId="77777777" w:rsidR="00EA01D6" w:rsidRDefault="00EA01D6" w:rsidP="00750057">
      <w:r>
        <w:separator/>
      </w:r>
    </w:p>
  </w:endnote>
  <w:endnote w:type="continuationSeparator" w:id="0">
    <w:p w14:paraId="3706F15E" w14:textId="77777777" w:rsidR="00EA01D6" w:rsidRDefault="00EA01D6" w:rsidP="0075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EC2D" w14:textId="77777777" w:rsidR="00EA01D6" w:rsidRDefault="00EA01D6" w:rsidP="00750057">
      <w:r>
        <w:separator/>
      </w:r>
    </w:p>
  </w:footnote>
  <w:footnote w:type="continuationSeparator" w:id="0">
    <w:p w14:paraId="54060EFF" w14:textId="77777777" w:rsidR="00EA01D6" w:rsidRDefault="00EA01D6" w:rsidP="007500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253C6"/>
    <w:rsid w:val="000538DB"/>
    <w:rsid w:val="00081A8E"/>
    <w:rsid w:val="000A639F"/>
    <w:rsid w:val="000B3271"/>
    <w:rsid w:val="000B45B6"/>
    <w:rsid w:val="000E4142"/>
    <w:rsid w:val="00206167"/>
    <w:rsid w:val="00254228"/>
    <w:rsid w:val="00272C8E"/>
    <w:rsid w:val="002E5B62"/>
    <w:rsid w:val="00302BC7"/>
    <w:rsid w:val="003045D5"/>
    <w:rsid w:val="00367DE0"/>
    <w:rsid w:val="003A76D3"/>
    <w:rsid w:val="003B3973"/>
    <w:rsid w:val="004074EA"/>
    <w:rsid w:val="00443CB3"/>
    <w:rsid w:val="004C6D91"/>
    <w:rsid w:val="00553740"/>
    <w:rsid w:val="005A491E"/>
    <w:rsid w:val="005E7EF5"/>
    <w:rsid w:val="00726BCD"/>
    <w:rsid w:val="00750057"/>
    <w:rsid w:val="007C7AF2"/>
    <w:rsid w:val="00812BD7"/>
    <w:rsid w:val="00820E85"/>
    <w:rsid w:val="00874FF3"/>
    <w:rsid w:val="00A26F16"/>
    <w:rsid w:val="00A64A17"/>
    <w:rsid w:val="00A65E0B"/>
    <w:rsid w:val="00B00141"/>
    <w:rsid w:val="00B16D71"/>
    <w:rsid w:val="00B3680B"/>
    <w:rsid w:val="00C12FFB"/>
    <w:rsid w:val="00C6302B"/>
    <w:rsid w:val="00CA781C"/>
    <w:rsid w:val="00D73977"/>
    <w:rsid w:val="00D74368"/>
    <w:rsid w:val="00E25356"/>
    <w:rsid w:val="00E433DE"/>
    <w:rsid w:val="00E539D6"/>
    <w:rsid w:val="00EA01D6"/>
    <w:rsid w:val="00EA5E78"/>
    <w:rsid w:val="00EE4804"/>
    <w:rsid w:val="00F74C75"/>
    <w:rsid w:val="00F8277D"/>
    <w:rsid w:val="00FC4D34"/>
    <w:rsid w:val="016A6FD7"/>
    <w:rsid w:val="02131EE1"/>
    <w:rsid w:val="05662CC3"/>
    <w:rsid w:val="077A3CEC"/>
    <w:rsid w:val="079B4F0E"/>
    <w:rsid w:val="07C05A31"/>
    <w:rsid w:val="0DF04D08"/>
    <w:rsid w:val="0DF31AD3"/>
    <w:rsid w:val="0E601E8E"/>
    <w:rsid w:val="106A6FF4"/>
    <w:rsid w:val="10CD7D12"/>
    <w:rsid w:val="12041961"/>
    <w:rsid w:val="126478CC"/>
    <w:rsid w:val="16135A37"/>
    <w:rsid w:val="172020E1"/>
    <w:rsid w:val="175D340E"/>
    <w:rsid w:val="1A893C59"/>
    <w:rsid w:val="1B1A6E17"/>
    <w:rsid w:val="1B834579"/>
    <w:rsid w:val="1DDC2BB3"/>
    <w:rsid w:val="1DF63C75"/>
    <w:rsid w:val="1EBC1029"/>
    <w:rsid w:val="2146522D"/>
    <w:rsid w:val="22164DE3"/>
    <w:rsid w:val="22953422"/>
    <w:rsid w:val="24013373"/>
    <w:rsid w:val="247B3126"/>
    <w:rsid w:val="25186BC6"/>
    <w:rsid w:val="263F48E9"/>
    <w:rsid w:val="28153891"/>
    <w:rsid w:val="2B26737D"/>
    <w:rsid w:val="2B9845BD"/>
    <w:rsid w:val="2BA80578"/>
    <w:rsid w:val="2D932E90"/>
    <w:rsid w:val="2ED8410A"/>
    <w:rsid w:val="2EF37D5C"/>
    <w:rsid w:val="312B76CD"/>
    <w:rsid w:val="31A67308"/>
    <w:rsid w:val="329830F5"/>
    <w:rsid w:val="33016EEC"/>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73B036F"/>
    <w:rsid w:val="59875DC3"/>
    <w:rsid w:val="59FF75E7"/>
    <w:rsid w:val="5A184997"/>
    <w:rsid w:val="5F685BE0"/>
    <w:rsid w:val="60CE7B5E"/>
    <w:rsid w:val="619E04DC"/>
    <w:rsid w:val="628250A4"/>
    <w:rsid w:val="63892462"/>
    <w:rsid w:val="63EA2A8D"/>
    <w:rsid w:val="647153D0"/>
    <w:rsid w:val="66FD3A84"/>
    <w:rsid w:val="696C504A"/>
    <w:rsid w:val="69F10D61"/>
    <w:rsid w:val="6B6F18EB"/>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D41D2"/>
  <w15:docId w15:val="{A7E0B70B-0B16-4250-AA5D-B63E688F7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343</Words>
  <Characters>1226</Characters>
  <Application>Microsoft Office Word</Application>
  <DocSecurity>0</DocSecurity>
  <Lines>175</Lines>
  <Paragraphs>174</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猛 张</cp:lastModifiedBy>
  <dcterms:modified xsi:type="dcterms:W3CDTF">2026-04-17T09:37:00Z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