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AE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一双手·连商路：在雅砻物交会，巴基斯坦商人的账本从日均五千翻到单日一万</w:t>
      </w:r>
    </w:p>
    <w:p w14:paraId="7693A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</w:p>
    <w:p w14:paraId="2A56C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12月6日晚间，雅砻物交会区外展区的人流依然熙攘。一双手正将一条售出的手工地毯卷起、抚平，动作熟练而仔细，仿佛在对待一件珍贵的礼物。接着，这双手又轻点着摊位上剩余的围巾，指尖在不同花色间流连，默算着库存。这双手的主人——巴基斯坦商人卡希夫·巴希尔（Kashif Bashir）——刚刚结束一轮热情的售卖，他看了一眼手机上的收款记录，当日营业额已悄然突破一万元。他的嘴角不自觉地上扬，眼中闪过一丝明亮的、满足的光彩。</w:t>
      </w:r>
    </w:p>
    <w:p w14:paraId="6C349D4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3511550"/>
            <wp:effectExtent l="0" t="0" r="3810" b="635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B2B2B2"/>
          <w:sz w:val="15"/>
          <w:szCs w:val="15"/>
        </w:rPr>
        <w:t>巴基斯坦商人卡希夫·巴希尔（Kashif Bashir）在整理毯子 白文卓 摄</w:t>
      </w:r>
    </w:p>
    <w:p w14:paraId="2B6AD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11F4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这是他第二次参加物交会，从去年的谨慎试探到今年的信心满载，这双联结着异国工艺与中国市场的手，正成为雅砻商贸往来中一道生动的风景。</w:t>
      </w:r>
    </w:p>
    <w:p w14:paraId="69696D8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3511550"/>
            <wp:effectExtent l="0" t="0" r="3810" b="635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方正仿宋_GB2312" w:hAnsi="方正仿宋_GB2312" w:eastAsia="方正仿宋_GB2312" w:cs="方正仿宋_GB2312"/>
          <w:color w:val="B2B2B2"/>
          <w:sz w:val="15"/>
          <w:szCs w:val="15"/>
        </w:rPr>
        <w:t>巴基斯坦商人卡希夫·巴希尔（Kashif Bashir）在整理毯子 白文卓 摄</w:t>
      </w:r>
    </w:p>
    <w:p w14:paraId="31E1A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bookmarkStart w:id="0" w:name="_GoBack"/>
      <w:bookmarkEnd w:id="0"/>
    </w:p>
    <w:p w14:paraId="2CCF3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市场“投票”：从日均五千到单日破万</w:t>
      </w:r>
    </w:p>
    <w:p w14:paraId="6AE0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</w:t>
      </w:r>
    </w:p>
    <w:p w14:paraId="47486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去年首次参展的良好体验，让卡希夫·巴希尔（Kashif Bashir）决心今年“大干一场”。他不仅自己回来，还带来了几位巴基斯坦同乡，货品储备也大幅增加，光是手工羊毛地毯就比去年多备了三十多张。主打商品是手工围巾和地毯，浓烈的色彩与精细的纹样，在展区里颇具辨识度。他特意调整了陈列，将最鲜艳的围巾挂在最外侧，像一面面小旗帜吸引人流。</w:t>
      </w:r>
    </w:p>
    <w:p w14:paraId="7092A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市场的反馈热烈。展期前几天，他的日均营业额稳稳站在5000元以上，这让他和伙伴们备受鼓舞。12月6日，随着物交会临近尾声，客流与购买力叠加，销售迎来高峰。“围巾和地毯最受欢迎，它们每一件都是独一无二的手工制品。”卡希夫·巴希尔（Kashif Bashir）说，顾客既有本地藏族群众，也有内地游客和其他国家友人，一位藏族阿姨连续两天来挑选，最终买走了一条绣有复杂几何纹样的深红色围巾。这种多元的购买力让他感到“物交会非常国际化”，也让他看到了更广阔的市场潜力。</w:t>
      </w:r>
    </w:p>
    <w:p w14:paraId="6E602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 w14:paraId="5FD65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一单生意背后的“信任闭环”</w:t>
      </w:r>
    </w:p>
    <w:p w14:paraId="779D8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</w:p>
    <w:p w14:paraId="37BEB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生意的热度，藏在具体的交易细节里。来自武汉在藏工作的王醇，被商品特色吸引，但看中一张3.5米×2.7米的大地毯后，运输成了难题。</w:t>
      </w:r>
    </w:p>
    <w:p w14:paraId="164CF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“如果您信任我，我今晚回去就联系快递，直接帮您寄到家。”卡希夫·巴希尔（Kashif Bashir）主动提出的解决方案，让王醇很意外。这份超出预期的服务，迅速转化为信任和新的订单——王醇当即又买下三条围巾。“老板做生意实在，而且这么重的商品能包邮到家，解决了我的大麻烦。”王醇说。</w:t>
      </w:r>
    </w:p>
    <w:p w14:paraId="3B3CC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对于卡希夫·巴希尔（Kashif Bashir）来说，这只是他“长久生意”理念的自然延伸。“让顾客满意和方便，是最重要的。中国的物流网络非常高效，正好能帮我更好地服务客户。”一单跨国交易，因一项贴心服务，完成了从购买到信赖的闭环。</w:t>
      </w:r>
    </w:p>
    <w:p w14:paraId="6E078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</w:p>
    <w:p w14:paraId="63827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从“做生意”到“交朋友”：他想在山南多留几天</w:t>
      </w:r>
    </w:p>
    <w:p w14:paraId="06FEA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</w:t>
      </w:r>
    </w:p>
    <w:p w14:paraId="1E305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营业额数字之外，卡希夫·巴希尔（Kashif Bashir）有更多收获。他喜欢物交会的氛围，这里不仅能销售巴基斯坦商品，也能看到印度的香料、尼泊尔的工艺品，像一个微型的文化交流窗口。</w:t>
      </w:r>
    </w:p>
    <w:p w14:paraId="575EC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中国人非常友好。”他说。原定的行程即将结束，但他和伙伴们已商量好，物交会闭幕后，要在山南多停留几天。“我们想以游客的身份，真正去感受一下这座城市，看看风景，逛逛街道。”在他看来，商业往来打开了相识的大门，而面对面的文化交流，能让彼此的连接更牢固。</w:t>
      </w:r>
    </w:p>
    <w:p w14:paraId="04649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卡希夫·巴希尔（Kashif Bashir）这双仔细卷起地毯、抚平围巾褶皱的手，封装的不仅是商品，更是一份来自远方的信任与问候。它的每一次劳作，都在为山南的开放与包容增添生动注脚。他的成长轨迹，宛如一条崭新的经纬，被编织进雅砻物交会这幅日益壮阔的画卷中，共同描绘着一条连接四方、温暖共荣的当代“丝路”。</w:t>
      </w:r>
    </w:p>
    <w:p w14:paraId="05DC611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A4FFA86-66AF-4881-A151-5C002CFDAE0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F24C0F8-2B04-4C9A-A227-35D27D9ECBE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E65FBA3-67BE-4A8F-B9B7-F012625DDF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19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2026-05-13T11:37:16Z</dcterms:created>
  <dc:creator>王一帆</dc:creator>
  <cp:lastModifiedBy>summer</cp:lastModifiedBy>
  <dcterms:modified xsi:type="dcterms:W3CDTF">2026-05-13T11:43:53Z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eyJoZGlkIjoiMjY0NTEyYzQ5Y2NjY2UwNTRhODVmYjMwNDcwODQ2MWEiLCJ1c2VySWQiOiIyNjIwMDQxMTkifQ==</vt:lpwstr>
  </property>
  <property fmtid="{D5CDD505-2E9C-101B-9397-08002B2CF9AE}" pid="4" name="ICV">
    <vt:lpwstr>779A5BB007FB444D90FA623840923FC4_12</vt:lpwstr>
  </property>
</Properties>
</file>