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E90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</w:pPr>
      <w:bookmarkStart w:id="0" w:name="_GoBack"/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  <w:shd w:val="clear" w:fill="FFFFFF"/>
        </w:rPr>
        <w:t>一双手·连商路：在雅砻物交会，巴基斯坦商人的账本从日均五千翻到单日一万</w:t>
      </w:r>
    </w:p>
    <w:bookmarkEnd w:id="0"/>
    <w:p w14:paraId="7F8AA6FC"/>
    <w:p w14:paraId="4711F3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12月6日晚间，雅砻物交会区外展区的人流依然熙攘。一双手正将一条售出的手工地毯卷起、抚平，动作熟练而仔细，仿佛在对待一件珍贵的礼物。接着，这双手又轻点着摊位上剩余的围巾，指尖在不同花色间流连，默算着库存。这双手的主人——巴基斯坦商人卡希夫·巴希尔（Kashif Bashir）——刚刚结束一轮热情的售卖，他看了一眼手机上的收款记录，当日营业额已悄然突破一万元。他的嘴角不自觉地上扬，眼中闪过一丝明亮的、满足的光彩。</w:t>
      </w:r>
    </w:p>
    <w:p w14:paraId="0AB1F9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这是他第二次参加物交会，从去年的谨慎试探到今年的信心满载，这双联结着异国工艺与中国市场的手，正成为雅砻商贸往来中一道生动的风景。</w:t>
      </w:r>
    </w:p>
    <w:p w14:paraId="772A4C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25"/>
          <w:szCs w:val="25"/>
          <w:shd w:val="clear" w:fill="FFFFFF"/>
        </w:rPr>
        <w:t>市场“投票”：从日均五千到单日破万</w:t>
      </w:r>
    </w:p>
    <w:p w14:paraId="3B99CB7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去年首次参展的良好体验，让卡希夫·巴希尔（Kashif Bashir）决心今年“大干一场”。他不仅自己回来，还带来了几位巴基斯坦同乡，货品储备也大幅增加，光是手工羊毛地毯就比去年多备了三十多张。主打商品是手工围巾和地毯，浓烈的色彩与精细的纹样，在展区里颇具辨识度。他特意调整了陈列，将最鲜艳的围巾挂在最外侧，像一面面小旗帜吸引人流。</w:t>
      </w:r>
    </w:p>
    <w:p w14:paraId="008118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市场的反馈热烈。展期前几天，他的日均营业额稳稳站在5000元以上，这让他和伙伴们备受鼓舞。12月6日，随着物交会临近尾声，客流与购买力叠加，销售迎来高峰。“围巾和地毯最受欢迎，它们每一件都是独一无二的手工制品。”卡希夫·巴希尔（Kashif Bashir）说，顾客既有本地藏族群众，也有内地游客和其他国家友人，一位藏族阿姨连续两天来挑选，最终买走了一条绣有复杂几何纹样的深红色围巾。这种多元的购买力让他感到“物交会非常国际化”，也让他看到了更广阔的市场潜力。</w:t>
      </w:r>
    </w:p>
    <w:p w14:paraId="5CFBBF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25"/>
          <w:szCs w:val="25"/>
          <w:shd w:val="clear" w:fill="FFFFFF"/>
        </w:rPr>
        <w:t>一单生意背后的“信任闭环”</w:t>
      </w:r>
    </w:p>
    <w:p w14:paraId="55C38E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生意的热度，藏在具体的交易细节里。来自武汉在藏工作的王醇，被商品特色吸引，但看中一张3.5米×2.7米的大地毯后，运输成了难题。</w:t>
      </w:r>
    </w:p>
    <w:p w14:paraId="1459F05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“如果您信任我，我今晚回去就联系快递，直接帮您寄到家。”卡希夫·巴希尔（Kashif Bashir）主动提出的解决方案，让王醇很意外。这份超出预期的服务，迅速转化为信任和新的订单——王醇当即又买下三条围巾。“老板做生意实在，而且这么重的商品能包邮到家，解决了我的大麻烦。”王醇说。</w:t>
      </w:r>
    </w:p>
    <w:p w14:paraId="4079A14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对于卡希夫·巴希尔（Kashif Bashir）来说，这只是他“长久生意”理念的自然延伸。“让顾客满意和方便，是最重要的。中国的物流网络非常高效，正好能帮我更好地服务客户。”一单跨国交易，因一项贴心服务，完成了从购买到信赖的闭环。</w:t>
      </w:r>
    </w:p>
    <w:p w14:paraId="1BB7722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25"/>
          <w:szCs w:val="25"/>
          <w:shd w:val="clear" w:fill="FFFFFF"/>
        </w:rPr>
        <w:t>从“做生意”到“交朋友”：他想在山南多留几天</w:t>
      </w:r>
    </w:p>
    <w:p w14:paraId="2A6328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营业额数字之外，卡希夫·巴希尔（Kashif Bashir）有更多收获。他喜欢物交会的氛围，这里不仅能销售巴基斯坦商品，也能看到印度的香料、尼泊尔的工艺品，像一个微型的文化交流窗口。</w:t>
      </w:r>
    </w:p>
    <w:p w14:paraId="2A72D3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“中国人非常友好。”他说。原定的行程即将结束，但他和伙伴们已商量好，物交会闭幕后，要在山南多停留几天。“我们想以游客的身份，真正去感受一下这座城市，看看风景，逛逛街道。”在他看来，商业往来打开了相识的大门，而面对面的文化交流，能让彼此的连接更牢固。</w:t>
      </w:r>
    </w:p>
    <w:p w14:paraId="5250F1F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卡希夫·巴希尔（Kashif Bashir）这双仔细卷起地毯、抚平围巾褶皱的手，封装的不仅是商品，更是一份来自远方的信任与问候。它的每一次劳作，都在为山南的开放与包容增添生动注脚。他的成长轨迹，宛如一条崭新的经纬，被编织进雅砻物交会这幅日益壮阔的画卷中，共同描绘着一条连接四方、温暖共荣的当代“丝路”。</w:t>
      </w:r>
    </w:p>
    <w:p w14:paraId="45C463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65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2026-05-13T10:12:36Z</dcterms:created>
  <dc:creator>administered</dc:creator>
  <cp:lastModifiedBy>Mike</cp:lastModifiedBy>
  <dcterms:modified xsi:type="dcterms:W3CDTF">2026-05-13T10:12:59Z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eyJoZGlkIjoiMGI2Njg3NmQyNTBlZTRlNGRkZTUzOTkzOWFjMjE0NjciLCJ1c2VySWQiOiI2NjI4MjY4NjMifQ==</vt:lpwstr>
  </property>
  <property fmtid="{D5CDD505-2E9C-101B-9397-08002B2CF9AE}" pid="4" name="ICV">
    <vt:lpwstr>91278702BD274B94A8A0D535816EDB57_12</vt:lpwstr>
  </property>
</Properties>
</file>